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E5E27" w14:textId="3D1D9C4A" w:rsidR="00DA58ED" w:rsidRPr="0052350B" w:rsidRDefault="00DA58ED" w:rsidP="00DA58ED">
      <w:pPr>
        <w:pStyle w:val="Zhlav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</w:p>
    <w:p w14:paraId="3AD69DD3" w14:textId="77777777" w:rsidR="0047170C" w:rsidRPr="0052350B" w:rsidRDefault="0047170C" w:rsidP="00046548">
      <w:pPr>
        <w:jc w:val="right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Y="-6"/>
        <w:tblW w:w="89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0"/>
        <w:gridCol w:w="4605"/>
      </w:tblGrid>
      <w:tr w:rsidR="004F416C" w:rsidRPr="0052350B" w14:paraId="1622CDBC" w14:textId="77777777" w:rsidTr="004F416C">
        <w:trPr>
          <w:trHeight w:val="292"/>
        </w:trPr>
        <w:tc>
          <w:tcPr>
            <w:tcW w:w="8955" w:type="dxa"/>
            <w:gridSpan w:val="2"/>
            <w:vMerge w:val="restart"/>
            <w:noWrap/>
            <w:vAlign w:val="center"/>
          </w:tcPr>
          <w:p w14:paraId="02D81830" w14:textId="77777777" w:rsidR="004F416C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KRYCÍ LIST </w:t>
            </w:r>
            <w:r w:rsidR="00540CB6">
              <w:rPr>
                <w:rFonts w:ascii="Segoe UI" w:hAnsi="Segoe UI" w:cs="Segoe UI"/>
                <w:b/>
                <w:bCs/>
                <w:sz w:val="20"/>
                <w:szCs w:val="20"/>
              </w:rPr>
              <w:t>ŽÁDOSTI O ÚČAST</w:t>
            </w:r>
          </w:p>
          <w:p w14:paraId="7CBA6788" w14:textId="6BE73537" w:rsidR="00840B55" w:rsidRPr="00840B55" w:rsidRDefault="00840B55" w:rsidP="00840B55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</w:tr>
      <w:tr w:rsidR="004F416C" w:rsidRPr="0052350B" w14:paraId="12C05376" w14:textId="77777777" w:rsidTr="004F416C">
        <w:trPr>
          <w:trHeight w:val="292"/>
        </w:trPr>
        <w:tc>
          <w:tcPr>
            <w:tcW w:w="8955" w:type="dxa"/>
            <w:gridSpan w:val="2"/>
            <w:vMerge/>
            <w:vAlign w:val="center"/>
          </w:tcPr>
          <w:p w14:paraId="503B6C8E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</w:tr>
      <w:tr w:rsidR="004F416C" w:rsidRPr="0052350B" w14:paraId="1E955D00" w14:textId="77777777" w:rsidTr="005E7BBE">
        <w:trPr>
          <w:trHeight w:val="239"/>
        </w:trPr>
        <w:tc>
          <w:tcPr>
            <w:tcW w:w="8955" w:type="dxa"/>
            <w:gridSpan w:val="2"/>
            <w:vMerge/>
            <w:vAlign w:val="center"/>
          </w:tcPr>
          <w:p w14:paraId="774EA177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</w:p>
        </w:tc>
      </w:tr>
      <w:tr w:rsidR="004F416C" w:rsidRPr="0052350B" w14:paraId="7F878B9B" w14:textId="77777777" w:rsidTr="0052350B">
        <w:trPr>
          <w:trHeight w:val="524"/>
        </w:trPr>
        <w:tc>
          <w:tcPr>
            <w:tcW w:w="8955" w:type="dxa"/>
            <w:gridSpan w:val="2"/>
            <w:vAlign w:val="center"/>
          </w:tcPr>
          <w:p w14:paraId="5960B045" w14:textId="76597F55" w:rsidR="003C7956" w:rsidRPr="00540CB6" w:rsidRDefault="003C7956" w:rsidP="0052350B">
            <w:pPr>
              <w:ind w:left="2880" w:hanging="2880"/>
              <w:jc w:val="center"/>
              <w:rPr>
                <w:rFonts w:ascii="Segoe UI" w:hAnsi="Segoe UI" w:cs="Segoe UI"/>
                <w:b/>
                <w:bCs/>
                <w:sz w:val="20"/>
                <w:szCs w:val="18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18"/>
              </w:rPr>
              <w:t>Veřejná zakázka</w:t>
            </w:r>
          </w:p>
          <w:p w14:paraId="631D8BC2" w14:textId="50E0C133" w:rsidR="0052350B" w:rsidRPr="00540CB6" w:rsidRDefault="003C7956" w:rsidP="0052350B">
            <w:pPr>
              <w:ind w:left="2880" w:hanging="2880"/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540CB6">
              <w:rPr>
                <w:rFonts w:ascii="Segoe UI" w:hAnsi="Segoe UI" w:cs="Segoe UI"/>
                <w:sz w:val="18"/>
                <w:szCs w:val="18"/>
              </w:rPr>
              <w:t>zadávaná dle zákona č. 134/2016 Sb., o zadávání veřejných zakázek, v platném znění</w:t>
            </w:r>
          </w:p>
        </w:tc>
      </w:tr>
      <w:tr w:rsidR="00F02894" w:rsidRPr="0052350B" w14:paraId="313AE8A0" w14:textId="77777777" w:rsidTr="005E7BBE">
        <w:trPr>
          <w:trHeight w:val="771"/>
        </w:trPr>
        <w:tc>
          <w:tcPr>
            <w:tcW w:w="8955" w:type="dxa"/>
            <w:gridSpan w:val="2"/>
            <w:vAlign w:val="center"/>
          </w:tcPr>
          <w:p w14:paraId="44D022A5" w14:textId="77777777" w:rsidR="00472D48" w:rsidRPr="00472D48" w:rsidRDefault="00472D48" w:rsidP="00472D48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472D48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Poskytování energetických služeb metodou EPC </w:t>
            </w:r>
          </w:p>
          <w:p w14:paraId="465AB16F" w14:textId="7FCDDE6B" w:rsidR="00F02894" w:rsidRPr="00540CB6" w:rsidRDefault="00472D48" w:rsidP="00472D48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472D48">
              <w:rPr>
                <w:rFonts w:ascii="Segoe UI" w:hAnsi="Segoe UI" w:cs="Segoe UI"/>
                <w:b/>
                <w:bCs/>
                <w:sz w:val="22"/>
                <w:szCs w:val="22"/>
              </w:rPr>
              <w:t>v obci Těrlicko</w:t>
            </w:r>
          </w:p>
        </w:tc>
      </w:tr>
      <w:tr w:rsidR="004F416C" w:rsidRPr="0052350B" w14:paraId="2B40CCA6" w14:textId="77777777" w:rsidTr="002C0D80">
        <w:trPr>
          <w:trHeight w:val="510"/>
        </w:trPr>
        <w:tc>
          <w:tcPr>
            <w:tcW w:w="8955" w:type="dxa"/>
            <w:gridSpan w:val="2"/>
            <w:noWrap/>
            <w:vAlign w:val="center"/>
          </w:tcPr>
          <w:p w14:paraId="081F13A1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18"/>
              </w:rPr>
              <w:t>Základní identifikační údaje</w:t>
            </w:r>
          </w:p>
        </w:tc>
      </w:tr>
      <w:tr w:rsidR="004F416C" w:rsidRPr="0052350B" w14:paraId="0FE25202" w14:textId="77777777" w:rsidTr="004F416C">
        <w:trPr>
          <w:trHeight w:val="345"/>
        </w:trPr>
        <w:tc>
          <w:tcPr>
            <w:tcW w:w="8955" w:type="dxa"/>
            <w:gridSpan w:val="2"/>
            <w:shd w:val="clear" w:color="auto" w:fill="AEAAAA"/>
            <w:noWrap/>
            <w:vAlign w:val="center"/>
          </w:tcPr>
          <w:p w14:paraId="6FF7C8E1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20"/>
              </w:rPr>
              <w:t>Zadavatel:</w:t>
            </w:r>
          </w:p>
        </w:tc>
      </w:tr>
      <w:tr w:rsidR="005B5752" w:rsidRPr="0052350B" w14:paraId="6904877B" w14:textId="77777777" w:rsidTr="003F3ED1">
        <w:trPr>
          <w:trHeight w:val="510"/>
        </w:trPr>
        <w:tc>
          <w:tcPr>
            <w:tcW w:w="8955" w:type="dxa"/>
            <w:gridSpan w:val="2"/>
            <w:noWrap/>
            <w:vAlign w:val="center"/>
          </w:tcPr>
          <w:p w14:paraId="04F9E7C8" w14:textId="77777777" w:rsidR="006B4F2E" w:rsidRDefault="006B4F2E" w:rsidP="004F416C">
            <w:pPr>
              <w:jc w:val="center"/>
            </w:pPr>
            <w:r w:rsidRPr="006B4F2E">
              <w:t>Obec Těrlicko</w:t>
            </w:r>
            <w:r w:rsidRPr="006B4F2E">
              <w:t xml:space="preserve"> </w:t>
            </w:r>
          </w:p>
          <w:p w14:paraId="7C46951D" w14:textId="77777777" w:rsidR="001F6C60" w:rsidRDefault="001F6C60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1F6C60">
              <w:rPr>
                <w:rFonts w:ascii="Segoe UI" w:hAnsi="Segoe UI" w:cs="Segoe UI"/>
                <w:sz w:val="20"/>
                <w:szCs w:val="20"/>
              </w:rPr>
              <w:t>Májová 474/16, 735 42 Těrlicko</w:t>
            </w:r>
            <w:r w:rsidRPr="001F6C6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  <w:p w14:paraId="1A0FBE4E" w14:textId="7AF5EBA9" w:rsidR="005B5752" w:rsidRPr="00540CB6" w:rsidRDefault="009E3D2D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9E3D2D">
              <w:rPr>
                <w:rFonts w:ascii="Segoe UI" w:hAnsi="Segoe UI" w:cs="Segoe UI"/>
                <w:sz w:val="20"/>
                <w:szCs w:val="20"/>
              </w:rPr>
              <w:t>00297666</w:t>
            </w:r>
          </w:p>
        </w:tc>
      </w:tr>
      <w:tr w:rsidR="004F416C" w:rsidRPr="0052350B" w14:paraId="7956EC96" w14:textId="77777777" w:rsidTr="004F416C">
        <w:trPr>
          <w:trHeight w:val="345"/>
        </w:trPr>
        <w:tc>
          <w:tcPr>
            <w:tcW w:w="8955" w:type="dxa"/>
            <w:gridSpan w:val="2"/>
            <w:shd w:val="clear" w:color="auto" w:fill="AEAAAA"/>
            <w:noWrap/>
            <w:vAlign w:val="center"/>
          </w:tcPr>
          <w:p w14:paraId="18791CEA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20"/>
              </w:rPr>
              <w:t>Účastník:</w:t>
            </w:r>
          </w:p>
        </w:tc>
      </w:tr>
      <w:tr w:rsidR="004F416C" w:rsidRPr="0052350B" w14:paraId="7B7A4337" w14:textId="77777777" w:rsidTr="006F58C2">
        <w:trPr>
          <w:trHeight w:val="397"/>
        </w:trPr>
        <w:tc>
          <w:tcPr>
            <w:tcW w:w="4350" w:type="dxa"/>
            <w:noWrap/>
            <w:vAlign w:val="center"/>
          </w:tcPr>
          <w:p w14:paraId="16BF1D72" w14:textId="77777777" w:rsidR="004F416C" w:rsidRPr="00540CB6" w:rsidRDefault="004F416C" w:rsidP="004F416C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Název:</w:t>
            </w:r>
          </w:p>
        </w:tc>
        <w:tc>
          <w:tcPr>
            <w:tcW w:w="4605" w:type="dxa"/>
            <w:vAlign w:val="center"/>
          </w:tcPr>
          <w:p w14:paraId="3CD96812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4F416C" w:rsidRPr="0052350B" w14:paraId="762ECAEE" w14:textId="77777777" w:rsidTr="006F58C2">
        <w:trPr>
          <w:trHeight w:val="397"/>
        </w:trPr>
        <w:tc>
          <w:tcPr>
            <w:tcW w:w="4350" w:type="dxa"/>
            <w:noWrap/>
            <w:vAlign w:val="center"/>
          </w:tcPr>
          <w:p w14:paraId="1C719C87" w14:textId="77777777" w:rsidR="004F416C" w:rsidRPr="00540CB6" w:rsidRDefault="004F416C" w:rsidP="004F416C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05" w:type="dxa"/>
            <w:vAlign w:val="center"/>
          </w:tcPr>
          <w:p w14:paraId="4D8EB126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F416C" w:rsidRPr="0052350B" w14:paraId="2ECCE9AA" w14:textId="77777777" w:rsidTr="006F58C2">
        <w:trPr>
          <w:trHeight w:val="397"/>
        </w:trPr>
        <w:tc>
          <w:tcPr>
            <w:tcW w:w="4350" w:type="dxa"/>
            <w:noWrap/>
            <w:vAlign w:val="center"/>
          </w:tcPr>
          <w:p w14:paraId="7C2BFB47" w14:textId="77777777" w:rsidR="004F416C" w:rsidRPr="00540CB6" w:rsidRDefault="004F416C" w:rsidP="004F416C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Korespondenční adresa:</w:t>
            </w:r>
          </w:p>
        </w:tc>
        <w:tc>
          <w:tcPr>
            <w:tcW w:w="4605" w:type="dxa"/>
            <w:vAlign w:val="center"/>
          </w:tcPr>
          <w:p w14:paraId="3E53C582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F416C" w:rsidRPr="0052350B" w14:paraId="5E3D0BAA" w14:textId="77777777" w:rsidTr="006F58C2">
        <w:trPr>
          <w:trHeight w:val="397"/>
        </w:trPr>
        <w:tc>
          <w:tcPr>
            <w:tcW w:w="4350" w:type="dxa"/>
            <w:noWrap/>
            <w:vAlign w:val="center"/>
          </w:tcPr>
          <w:p w14:paraId="062CE5A5" w14:textId="072DA87E" w:rsidR="004F416C" w:rsidRPr="00540CB6" w:rsidRDefault="004F416C" w:rsidP="004F416C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IČ</w:t>
            </w:r>
            <w:r w:rsidR="00F02894" w:rsidRPr="00540CB6">
              <w:rPr>
                <w:rFonts w:ascii="Segoe UI" w:hAnsi="Segoe UI" w:cs="Segoe UI"/>
                <w:bCs/>
                <w:sz w:val="20"/>
                <w:szCs w:val="20"/>
              </w:rPr>
              <w:t>O/DIČ</w:t>
            </w: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:</w:t>
            </w:r>
          </w:p>
        </w:tc>
        <w:tc>
          <w:tcPr>
            <w:tcW w:w="4605" w:type="dxa"/>
            <w:vAlign w:val="center"/>
          </w:tcPr>
          <w:p w14:paraId="037297FA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F416C" w:rsidRPr="0052350B" w14:paraId="10BC83B1" w14:textId="77777777" w:rsidTr="006F58C2">
        <w:trPr>
          <w:trHeight w:val="397"/>
        </w:trPr>
        <w:tc>
          <w:tcPr>
            <w:tcW w:w="4350" w:type="dxa"/>
            <w:noWrap/>
            <w:vAlign w:val="center"/>
          </w:tcPr>
          <w:p w14:paraId="674FEA01" w14:textId="77777777" w:rsidR="004F416C" w:rsidRPr="00540CB6" w:rsidRDefault="004F416C" w:rsidP="004F416C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Osoba oprávněná za účastníka jednat:</w:t>
            </w:r>
          </w:p>
          <w:p w14:paraId="402EB82F" w14:textId="6B5DA89B" w:rsidR="002C0D80" w:rsidRPr="00540CB6" w:rsidRDefault="002C0D80" w:rsidP="004F416C">
            <w:pPr>
              <w:rPr>
                <w:rFonts w:ascii="Segoe UI" w:hAnsi="Segoe UI" w:cs="Segoe UI"/>
                <w:bCs/>
                <w:i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i/>
                <w:sz w:val="20"/>
                <w:szCs w:val="20"/>
              </w:rPr>
              <w:t>(titul, jméno, příjmení a funkce)</w:t>
            </w:r>
          </w:p>
        </w:tc>
        <w:tc>
          <w:tcPr>
            <w:tcW w:w="4605" w:type="dxa"/>
            <w:vAlign w:val="center"/>
          </w:tcPr>
          <w:p w14:paraId="5B5CC348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F416C" w:rsidRPr="0052350B" w14:paraId="3CB4321A" w14:textId="77777777" w:rsidTr="006F58C2">
        <w:trPr>
          <w:trHeight w:val="397"/>
        </w:trPr>
        <w:tc>
          <w:tcPr>
            <w:tcW w:w="4350" w:type="dxa"/>
            <w:noWrap/>
            <w:vAlign w:val="center"/>
          </w:tcPr>
          <w:p w14:paraId="2B14CB4F" w14:textId="77777777" w:rsidR="004F416C" w:rsidRPr="00540CB6" w:rsidRDefault="004F416C" w:rsidP="004F416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>Kontaktní osoba:</w:t>
            </w:r>
          </w:p>
        </w:tc>
        <w:tc>
          <w:tcPr>
            <w:tcW w:w="4605" w:type="dxa"/>
            <w:vAlign w:val="center"/>
          </w:tcPr>
          <w:p w14:paraId="57C85D68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4F416C" w:rsidRPr="0052350B" w14:paraId="520C4D10" w14:textId="77777777" w:rsidTr="006F58C2">
        <w:trPr>
          <w:trHeight w:val="397"/>
        </w:trPr>
        <w:tc>
          <w:tcPr>
            <w:tcW w:w="4350" w:type="dxa"/>
            <w:noWrap/>
            <w:vAlign w:val="center"/>
          </w:tcPr>
          <w:p w14:paraId="67F2E8AF" w14:textId="6C7FCABE" w:rsidR="004F416C" w:rsidRPr="00540CB6" w:rsidRDefault="002B2FBF" w:rsidP="004F416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>Telefon</w:t>
            </w:r>
            <w:r w:rsidR="004F416C" w:rsidRPr="00540CB6">
              <w:rPr>
                <w:rFonts w:ascii="Segoe UI" w:hAnsi="Segoe UI" w:cs="Segoe UI"/>
                <w:sz w:val="20"/>
                <w:szCs w:val="20"/>
              </w:rPr>
              <w:t>:</w:t>
            </w:r>
          </w:p>
        </w:tc>
        <w:tc>
          <w:tcPr>
            <w:tcW w:w="4605" w:type="dxa"/>
            <w:vAlign w:val="center"/>
          </w:tcPr>
          <w:p w14:paraId="6CD56839" w14:textId="77777777" w:rsidR="004F416C" w:rsidRPr="00540CB6" w:rsidRDefault="004F416C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A6C95" w:rsidRPr="0052350B" w14:paraId="4041DC3A" w14:textId="77777777" w:rsidTr="006F58C2">
        <w:trPr>
          <w:trHeight w:val="397"/>
        </w:trPr>
        <w:tc>
          <w:tcPr>
            <w:tcW w:w="4350" w:type="dxa"/>
            <w:noWrap/>
            <w:vAlign w:val="center"/>
          </w:tcPr>
          <w:p w14:paraId="3CF5507B" w14:textId="77777777" w:rsidR="007A6C95" w:rsidRPr="00540CB6" w:rsidRDefault="007A6C95" w:rsidP="004F416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>E-mail:</w:t>
            </w:r>
          </w:p>
        </w:tc>
        <w:tc>
          <w:tcPr>
            <w:tcW w:w="4605" w:type="dxa"/>
            <w:vAlign w:val="center"/>
          </w:tcPr>
          <w:p w14:paraId="2A1D4737" w14:textId="77777777" w:rsidR="007A6C95" w:rsidRPr="00540CB6" w:rsidRDefault="007A6C95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8C2" w:rsidRPr="0052350B" w14:paraId="78527F04" w14:textId="77777777" w:rsidTr="006F58C2">
        <w:trPr>
          <w:trHeight w:val="397"/>
        </w:trPr>
        <w:tc>
          <w:tcPr>
            <w:tcW w:w="4350" w:type="dxa"/>
            <w:noWrap/>
            <w:vAlign w:val="center"/>
          </w:tcPr>
          <w:p w14:paraId="4582CFE0" w14:textId="31026EA8" w:rsidR="006F58C2" w:rsidRPr="00540CB6" w:rsidRDefault="006F58C2" w:rsidP="004F416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>Telefon pro zveřejnění ve VVZ/TED:</w:t>
            </w:r>
            <w:r w:rsidRPr="00540CB6">
              <w:rPr>
                <w:rStyle w:val="Znakapoznpodarou"/>
                <w:rFonts w:ascii="Segoe UI" w:hAnsi="Segoe UI" w:cs="Segoe UI"/>
                <w:sz w:val="20"/>
                <w:szCs w:val="20"/>
              </w:rPr>
              <w:footnoteReference w:id="1"/>
            </w:r>
          </w:p>
        </w:tc>
        <w:tc>
          <w:tcPr>
            <w:tcW w:w="4605" w:type="dxa"/>
            <w:vAlign w:val="center"/>
          </w:tcPr>
          <w:p w14:paraId="466DAB54" w14:textId="77777777" w:rsidR="006F58C2" w:rsidRPr="00540CB6" w:rsidRDefault="006F58C2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F58C2" w:rsidRPr="0052350B" w14:paraId="4CCDD42D" w14:textId="77777777" w:rsidTr="006F58C2">
        <w:trPr>
          <w:trHeight w:val="397"/>
        </w:trPr>
        <w:tc>
          <w:tcPr>
            <w:tcW w:w="4350" w:type="dxa"/>
            <w:noWrap/>
            <w:vAlign w:val="center"/>
          </w:tcPr>
          <w:p w14:paraId="0FDFC3ED" w14:textId="0208C307" w:rsidR="006F58C2" w:rsidRPr="00540CB6" w:rsidRDefault="00C2668C" w:rsidP="00C2668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</w:rPr>
              <w:t xml:space="preserve">E-mail </w:t>
            </w:r>
            <w:r w:rsidR="006F58C2" w:rsidRPr="00540CB6">
              <w:rPr>
                <w:rFonts w:ascii="Segoe UI" w:hAnsi="Segoe UI" w:cs="Segoe UI"/>
                <w:sz w:val="20"/>
                <w:szCs w:val="20"/>
              </w:rPr>
              <w:t>pro zveřejnění ve VVZ/TED:</w:t>
            </w:r>
          </w:p>
        </w:tc>
        <w:tc>
          <w:tcPr>
            <w:tcW w:w="4605" w:type="dxa"/>
            <w:vAlign w:val="center"/>
          </w:tcPr>
          <w:p w14:paraId="166C1E29" w14:textId="77777777" w:rsidR="006F58C2" w:rsidRPr="00540CB6" w:rsidRDefault="006F58C2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02894" w:rsidRPr="0052350B" w14:paraId="6D6AA332" w14:textId="77777777" w:rsidTr="003C7956">
        <w:trPr>
          <w:trHeight w:val="371"/>
        </w:trPr>
        <w:tc>
          <w:tcPr>
            <w:tcW w:w="8955" w:type="dxa"/>
            <w:gridSpan w:val="2"/>
            <w:shd w:val="clear" w:color="auto" w:fill="AEAAAA" w:themeFill="background2" w:themeFillShade="BF"/>
            <w:noWrap/>
            <w:vAlign w:val="center"/>
          </w:tcPr>
          <w:p w14:paraId="49E4E67A" w14:textId="7ED8B167" w:rsidR="00F02894" w:rsidRPr="00540CB6" w:rsidRDefault="00F02894" w:rsidP="00F02894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/>
                <w:bCs/>
                <w:sz w:val="20"/>
                <w:szCs w:val="20"/>
              </w:rPr>
              <w:t>Prohlášení:</w:t>
            </w:r>
          </w:p>
        </w:tc>
      </w:tr>
      <w:tr w:rsidR="007A6C95" w:rsidRPr="0052350B" w14:paraId="70B5CE0C" w14:textId="77777777" w:rsidTr="002C0D80">
        <w:trPr>
          <w:trHeight w:val="510"/>
        </w:trPr>
        <w:tc>
          <w:tcPr>
            <w:tcW w:w="4350" w:type="dxa"/>
            <w:noWrap/>
            <w:vAlign w:val="center"/>
          </w:tcPr>
          <w:p w14:paraId="212D5DE7" w14:textId="1FD74A62" w:rsidR="007A6C95" w:rsidRPr="00540CB6" w:rsidRDefault="007A6C95" w:rsidP="004F416C">
            <w:pPr>
              <w:rPr>
                <w:rFonts w:ascii="Segoe UI" w:hAnsi="Segoe UI" w:cs="Segoe UI"/>
                <w:sz w:val="20"/>
                <w:szCs w:val="20"/>
              </w:rPr>
            </w:pPr>
            <w:hyperlink r:id="rId8" w:history="1">
              <w:r w:rsidRPr="00540CB6">
                <w:rPr>
                  <w:rStyle w:val="Hypertextovodkaz"/>
                  <w:rFonts w:ascii="Segoe UI" w:hAnsi="Segoe UI" w:cs="Segoe UI"/>
                  <w:sz w:val="20"/>
                  <w:szCs w:val="20"/>
                </w:rPr>
                <w:t>Malý či střední podnikatel</w:t>
              </w:r>
            </w:hyperlink>
            <w:r w:rsidR="00F852DD" w:rsidRPr="00540CB6">
              <w:rPr>
                <w:rStyle w:val="Znakapoznpodarou"/>
                <w:rFonts w:ascii="Segoe UI" w:hAnsi="Segoe UI" w:cs="Segoe UI"/>
                <w:sz w:val="20"/>
                <w:szCs w:val="20"/>
              </w:rPr>
              <w:footnoteReference w:id="2"/>
            </w:r>
          </w:p>
        </w:tc>
        <w:tc>
          <w:tcPr>
            <w:tcW w:w="4605" w:type="dxa"/>
            <w:vAlign w:val="center"/>
          </w:tcPr>
          <w:p w14:paraId="6478287A" w14:textId="1228E873" w:rsidR="007A6C95" w:rsidRPr="00540CB6" w:rsidRDefault="007A6C95" w:rsidP="004F416C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sz w:val="20"/>
                <w:szCs w:val="20"/>
                <w:highlight w:val="yellow"/>
              </w:rPr>
              <w:t>ANO</w: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 w:rsidR="00CA4C6B" w:rsidRPr="00540CB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bookmarkEnd w:id="0"/>
            <w:r w:rsidR="00CA4C6B" w:rsidRPr="00540CB6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r w:rsidRPr="00540CB6">
              <w:rPr>
                <w:rFonts w:ascii="Segoe UI" w:hAnsi="Segoe UI" w:cs="Segoe UI"/>
                <w:sz w:val="20"/>
                <w:szCs w:val="20"/>
                <w:highlight w:val="yellow"/>
              </w:rPr>
              <w:t>NE</w: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2"/>
            <w:r w:rsidR="00CA4C6B" w:rsidRPr="00540CB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="00CA4C6B" w:rsidRPr="00540CB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bookmarkEnd w:id="1"/>
          </w:p>
        </w:tc>
      </w:tr>
      <w:tr w:rsidR="00820015" w:rsidRPr="0052350B" w14:paraId="421F0D8B" w14:textId="77777777" w:rsidTr="002C0D80">
        <w:trPr>
          <w:trHeight w:val="510"/>
        </w:trPr>
        <w:tc>
          <w:tcPr>
            <w:tcW w:w="4350" w:type="dxa"/>
            <w:noWrap/>
            <w:vAlign w:val="center"/>
          </w:tcPr>
          <w:p w14:paraId="5D874A6A" w14:textId="7EC787D9" w:rsidR="00820015" w:rsidRPr="00540CB6" w:rsidRDefault="00B20585" w:rsidP="004F416C">
            <w:pPr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Style w:val="ui-provider"/>
                <w:rFonts w:ascii="Segoe UI" w:hAnsi="Segoe UI" w:cs="Segoe UI"/>
                <w:sz w:val="20"/>
                <w:szCs w:val="20"/>
              </w:rPr>
              <w:t>Dodavatel je kótován na burze cenných papírů</w:t>
            </w:r>
            <w:r w:rsidR="005B5752" w:rsidRPr="00540CB6">
              <w:rPr>
                <w:rStyle w:val="Znakapoznpodarou"/>
                <w:rFonts w:ascii="Segoe UI" w:hAnsi="Segoe UI" w:cs="Segoe UI"/>
                <w:sz w:val="20"/>
                <w:szCs w:val="20"/>
              </w:rPr>
              <w:footnoteReference w:id="3"/>
            </w:r>
          </w:p>
        </w:tc>
        <w:tc>
          <w:tcPr>
            <w:tcW w:w="4605" w:type="dxa"/>
            <w:vAlign w:val="center"/>
          </w:tcPr>
          <w:p w14:paraId="2A3EB128" w14:textId="2D725203" w:rsidR="00820015" w:rsidRPr="00540CB6" w:rsidRDefault="00820015" w:rsidP="004F416C">
            <w:pPr>
              <w:jc w:val="center"/>
              <w:rPr>
                <w:rFonts w:ascii="Segoe UI" w:hAnsi="Segoe UI" w:cs="Segoe UI"/>
                <w:sz w:val="20"/>
                <w:szCs w:val="20"/>
                <w:highlight w:val="yellow"/>
              </w:rPr>
            </w:pPr>
            <w:r w:rsidRPr="00540CB6">
              <w:rPr>
                <w:rFonts w:ascii="Segoe UI" w:hAnsi="Segoe UI" w:cs="Segoe UI"/>
                <w:sz w:val="20"/>
                <w:szCs w:val="20"/>
                <w:highlight w:val="yellow"/>
              </w:rPr>
              <w:t>ANO</w:t>
            </w:r>
            <w:r w:rsidRPr="00540CB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CB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540CB6">
              <w:rPr>
                <w:rFonts w:ascii="Segoe UI" w:hAnsi="Segoe UI" w:cs="Segoe UI"/>
                <w:sz w:val="20"/>
                <w:szCs w:val="20"/>
              </w:rPr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end"/>
            </w:r>
            <w:r w:rsidRPr="00540CB6">
              <w:rPr>
                <w:rFonts w:ascii="Segoe UI" w:hAnsi="Segoe UI" w:cs="Segoe UI"/>
                <w:sz w:val="20"/>
                <w:szCs w:val="20"/>
              </w:rPr>
              <w:t xml:space="preserve">           </w:t>
            </w:r>
            <w:r w:rsidRPr="00540CB6">
              <w:rPr>
                <w:rFonts w:ascii="Segoe UI" w:hAnsi="Segoe UI" w:cs="Segoe UI"/>
                <w:sz w:val="20"/>
                <w:szCs w:val="20"/>
                <w:highlight w:val="yellow"/>
              </w:rPr>
              <w:t>NE</w:t>
            </w:r>
            <w:r w:rsidRPr="00540CB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0CB6">
              <w:rPr>
                <w:rFonts w:ascii="Segoe UI" w:hAnsi="Segoe UI" w:cs="Segoe UI"/>
                <w:sz w:val="20"/>
                <w:szCs w:val="20"/>
              </w:rPr>
              <w:instrText xml:space="preserve"> FORMCHECKBOX </w:instrText>
            </w:r>
            <w:r w:rsidRPr="00540CB6">
              <w:rPr>
                <w:rFonts w:ascii="Segoe UI" w:hAnsi="Segoe UI" w:cs="Segoe UI"/>
                <w:sz w:val="20"/>
                <w:szCs w:val="20"/>
              </w:rPr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separate"/>
            </w:r>
            <w:r w:rsidRPr="00540CB6">
              <w:rPr>
                <w:rFonts w:ascii="Segoe UI" w:hAnsi="Segoe UI" w:cs="Segoe UI"/>
                <w:sz w:val="20"/>
                <w:szCs w:val="20"/>
              </w:rPr>
              <w:fldChar w:fldCharType="end"/>
            </w:r>
          </w:p>
        </w:tc>
      </w:tr>
      <w:tr w:rsidR="007A6C95" w:rsidRPr="0052350B" w14:paraId="7A45E422" w14:textId="77777777" w:rsidTr="003236FE">
        <w:trPr>
          <w:trHeight w:val="120"/>
        </w:trPr>
        <w:tc>
          <w:tcPr>
            <w:tcW w:w="8955" w:type="dxa"/>
            <w:gridSpan w:val="2"/>
            <w:noWrap/>
            <w:vAlign w:val="center"/>
          </w:tcPr>
          <w:p w14:paraId="21169459" w14:textId="11D826A5" w:rsidR="007A6C95" w:rsidRPr="00540CB6" w:rsidRDefault="00540CB6" w:rsidP="0086023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540CB6">
              <w:rPr>
                <w:rFonts w:ascii="Segoe UI" w:hAnsi="Segoe UI" w:cs="Segoe UI"/>
                <w:bCs/>
                <w:sz w:val="20"/>
                <w:szCs w:val="20"/>
              </w:rPr>
              <w:t>V plném rozsahu jsem se seznámil se zadávací dokumentací a zadávacími podmínkami, a před podáním žádosti o účast jsem si vyjasnil veškerá sporná ustanovení, a souhlasím s podmínkami zadání a zadávací dokumentací a respektuji je</w:t>
            </w:r>
            <w:r w:rsidR="00CA4C6B" w:rsidRPr="00540CB6">
              <w:rPr>
                <w:rFonts w:ascii="Segoe UI" w:hAnsi="Segoe UI" w:cs="Segoe UI"/>
                <w:bCs/>
                <w:sz w:val="20"/>
                <w:szCs w:val="20"/>
              </w:rPr>
              <w:t>.</w:t>
            </w:r>
          </w:p>
        </w:tc>
      </w:tr>
    </w:tbl>
    <w:p w14:paraId="567169D0" w14:textId="77777777" w:rsidR="00DB4A9A" w:rsidRPr="0052350B" w:rsidRDefault="00DB4A9A" w:rsidP="000B57BB">
      <w:pPr>
        <w:tabs>
          <w:tab w:val="left" w:pos="6975"/>
        </w:tabs>
        <w:rPr>
          <w:rFonts w:ascii="Verdana" w:hAnsi="Verdana"/>
          <w:sz w:val="18"/>
          <w:szCs w:val="18"/>
        </w:rPr>
      </w:pPr>
    </w:p>
    <w:sectPr w:rsidR="00DB4A9A" w:rsidRPr="0052350B" w:rsidSect="00046548">
      <w:headerReference w:type="default" r:id="rId9"/>
      <w:pgSz w:w="11906" w:h="16838"/>
      <w:pgMar w:top="58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6CA90" w14:textId="77777777" w:rsidR="00275B9A" w:rsidRDefault="00275B9A" w:rsidP="0080005B">
      <w:r>
        <w:separator/>
      </w:r>
    </w:p>
  </w:endnote>
  <w:endnote w:type="continuationSeparator" w:id="0">
    <w:p w14:paraId="2C7CDA9A" w14:textId="77777777" w:rsidR="00275B9A" w:rsidRDefault="00275B9A" w:rsidP="00800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7002D" w14:textId="77777777" w:rsidR="00275B9A" w:rsidRDefault="00275B9A" w:rsidP="0080005B">
      <w:r>
        <w:separator/>
      </w:r>
    </w:p>
  </w:footnote>
  <w:footnote w:type="continuationSeparator" w:id="0">
    <w:p w14:paraId="348D45A0" w14:textId="77777777" w:rsidR="00275B9A" w:rsidRDefault="00275B9A" w:rsidP="0080005B">
      <w:r>
        <w:continuationSeparator/>
      </w:r>
    </w:p>
  </w:footnote>
  <w:footnote w:id="1">
    <w:p w14:paraId="0C001558" w14:textId="4135336B" w:rsidR="006F58C2" w:rsidRPr="00507C50" w:rsidRDefault="006F58C2" w:rsidP="006F58C2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507C50">
        <w:rPr>
          <w:rStyle w:val="Znakapoznpodarou"/>
          <w:rFonts w:ascii="Verdana" w:hAnsi="Verdana"/>
          <w:sz w:val="13"/>
          <w:szCs w:val="13"/>
        </w:rPr>
        <w:footnoteRef/>
      </w:r>
      <w:r w:rsidRPr="00507C50">
        <w:rPr>
          <w:rFonts w:ascii="Verdana" w:hAnsi="Verdana"/>
        </w:rPr>
        <w:t xml:space="preserve"> </w:t>
      </w:r>
      <w:r w:rsidRPr="00507C50">
        <w:rPr>
          <w:rFonts w:ascii="Verdana" w:hAnsi="Verdana" w:cs="Arial"/>
          <w:sz w:val="13"/>
          <w:szCs w:val="13"/>
        </w:rPr>
        <w:t>Zadavatel</w:t>
      </w:r>
      <w:r w:rsidRPr="00507C50">
        <w:rPr>
          <w:rFonts w:ascii="Verdana" w:hAnsi="Verdana"/>
        </w:rPr>
        <w:t xml:space="preserve"> </w:t>
      </w:r>
      <w:r w:rsidRPr="00507C50">
        <w:rPr>
          <w:rFonts w:ascii="Verdana" w:hAnsi="Verdana" w:cs="Arial"/>
          <w:sz w:val="13"/>
          <w:szCs w:val="13"/>
        </w:rPr>
        <w:t xml:space="preserve">je povinen tyto údaje uvádět u vybraného dodavatele ve věstníku veřejných zakázek a v TED. Zadavatel s ohledem k GDPR doporučuje dodavateli uvést obecný telefon a email, např. </w:t>
      </w:r>
      <w:hyperlink r:id="rId1" w:history="1">
        <w:r w:rsidRPr="00507C50">
          <w:rPr>
            <w:rStyle w:val="Hypertextovodkaz"/>
            <w:rFonts w:ascii="Verdana" w:hAnsi="Verdana" w:cs="Arial"/>
            <w:sz w:val="13"/>
            <w:szCs w:val="13"/>
          </w:rPr>
          <w:t>info@názevfirmy.cz</w:t>
        </w:r>
      </w:hyperlink>
      <w:r w:rsidRPr="00507C50">
        <w:rPr>
          <w:rFonts w:ascii="Verdana" w:hAnsi="Verdana" w:cs="Arial"/>
          <w:sz w:val="13"/>
          <w:szCs w:val="13"/>
        </w:rPr>
        <w:t>.</w:t>
      </w:r>
    </w:p>
    <w:p w14:paraId="7722C35A" w14:textId="77777777" w:rsidR="006F58C2" w:rsidRPr="00507C50" w:rsidRDefault="006F58C2" w:rsidP="006F58C2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/>
          <w:sz w:val="13"/>
          <w:szCs w:val="13"/>
        </w:rPr>
      </w:pPr>
    </w:p>
  </w:footnote>
  <w:footnote w:id="2">
    <w:p w14:paraId="5F8E0D79" w14:textId="74641185" w:rsidR="003C7956" w:rsidRPr="00507C50" w:rsidRDefault="00F852DD" w:rsidP="00F852DD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507C50">
        <w:rPr>
          <w:rStyle w:val="Znakapoznpodarou"/>
          <w:rFonts w:ascii="Verdana" w:hAnsi="Verdana" w:cs="Arial"/>
          <w:sz w:val="13"/>
          <w:szCs w:val="13"/>
        </w:rPr>
        <w:footnoteRef/>
      </w:r>
      <w:r w:rsidRPr="00507C50">
        <w:rPr>
          <w:rFonts w:ascii="Verdana" w:hAnsi="Verdana" w:cs="Arial"/>
        </w:rPr>
        <w:t xml:space="preserve"> </w:t>
      </w:r>
      <w:r w:rsidRPr="00507C50">
        <w:rPr>
          <w:rFonts w:ascii="Verdana" w:hAnsi="Verdana" w:cs="Arial"/>
          <w:sz w:val="13"/>
          <w:szCs w:val="13"/>
        </w:rPr>
        <w:t>Dodavatel</w:t>
      </w:r>
      <w:r w:rsidR="00B32E7B" w:rsidRPr="00507C50">
        <w:rPr>
          <w:rFonts w:ascii="Verdana" w:hAnsi="Verdana" w:cs="Arial"/>
          <w:sz w:val="13"/>
          <w:szCs w:val="13"/>
        </w:rPr>
        <w:t xml:space="preserve"> zaškrtne</w:t>
      </w:r>
      <w:r w:rsidRPr="00507C50">
        <w:rPr>
          <w:rFonts w:ascii="Verdana" w:hAnsi="Verdana" w:cs="Arial"/>
          <w:sz w:val="13"/>
          <w:szCs w:val="13"/>
        </w:rPr>
        <w:t xml:space="preserve">, zda splňuje definici </w:t>
      </w:r>
      <w:r w:rsidR="00B32E7B" w:rsidRPr="00507C50">
        <w:rPr>
          <w:rFonts w:ascii="Verdana" w:hAnsi="Verdana" w:cs="Arial"/>
          <w:sz w:val="13"/>
          <w:szCs w:val="13"/>
        </w:rPr>
        <w:t>malého či středního podnikatele</w:t>
      </w:r>
      <w:r w:rsidRPr="00507C50">
        <w:rPr>
          <w:rFonts w:ascii="Verdana" w:hAnsi="Verdana" w:cs="Arial"/>
          <w:sz w:val="13"/>
          <w:szCs w:val="13"/>
        </w:rPr>
        <w:t xml:space="preserve"> ve smyslu doporučení Komise 2003/361/ES, či nikoli</w:t>
      </w:r>
      <w:r w:rsidR="003C7956" w:rsidRPr="00507C50">
        <w:rPr>
          <w:rFonts w:ascii="Verdana" w:hAnsi="Verdana" w:cs="Arial"/>
          <w:sz w:val="13"/>
          <w:szCs w:val="13"/>
        </w:rPr>
        <w:t xml:space="preserve">, a to pro účely vyplnění formuláře „Oznámení o výsledku zadávacího řízení“ uveřejňovaného ve Věstníku veřejných zakázek. </w:t>
      </w:r>
    </w:p>
    <w:p w14:paraId="180E4DE4" w14:textId="77777777" w:rsidR="00F852DD" w:rsidRPr="00507C50" w:rsidRDefault="00F852DD" w:rsidP="00F852DD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4"/>
          <w:szCs w:val="4"/>
        </w:rPr>
      </w:pPr>
    </w:p>
    <w:p w14:paraId="689988C6" w14:textId="708425EE" w:rsidR="00F852DD" w:rsidRPr="00507C50" w:rsidRDefault="00F852DD" w:rsidP="00B32E7B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507C50">
        <w:rPr>
          <w:rFonts w:ascii="Verdana" w:hAnsi="Verdana" w:cs="Arial"/>
          <w:sz w:val="13"/>
          <w:szCs w:val="13"/>
        </w:rPr>
        <w:t xml:space="preserve">V případě, že dodavatel splňuje definici malého nebo středního podnikatele, </w:t>
      </w:r>
      <w:r w:rsidR="00CA4C6B" w:rsidRPr="00507C50">
        <w:rPr>
          <w:rFonts w:ascii="Verdana" w:hAnsi="Verdana" w:cs="Arial"/>
          <w:sz w:val="13"/>
          <w:szCs w:val="13"/>
        </w:rPr>
        <w:t>zaškrtne políčko</w:t>
      </w:r>
      <w:r w:rsidRPr="00507C50">
        <w:rPr>
          <w:rFonts w:ascii="Verdana" w:hAnsi="Verdana" w:cs="Arial"/>
          <w:sz w:val="13"/>
          <w:szCs w:val="13"/>
        </w:rPr>
        <w:t xml:space="preserve"> ANO.</w:t>
      </w:r>
    </w:p>
    <w:p w14:paraId="7B7EED9E" w14:textId="77777777" w:rsidR="006F58C2" w:rsidRPr="00507C50" w:rsidRDefault="006F58C2" w:rsidP="00B32E7B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4"/>
          <w:szCs w:val="4"/>
        </w:rPr>
      </w:pPr>
    </w:p>
    <w:p w14:paraId="18B020D6" w14:textId="3278CEBD" w:rsidR="006F58C2" w:rsidRPr="00507C50" w:rsidRDefault="006F58C2" w:rsidP="00B32E7B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  <w:r w:rsidRPr="00507C50">
        <w:rPr>
          <w:rFonts w:ascii="Verdana" w:hAnsi="Verdana" w:cs="Arial"/>
          <w:sz w:val="13"/>
          <w:szCs w:val="13"/>
        </w:rPr>
        <w:t xml:space="preserve">V případě, že dodavatel tento údaj na krycím listu neuvede, nejedná se o </w:t>
      </w:r>
      <w:r w:rsidR="007D74D8">
        <w:rPr>
          <w:rFonts w:ascii="Verdana" w:hAnsi="Verdana" w:cs="Arial"/>
          <w:sz w:val="13"/>
          <w:szCs w:val="13"/>
        </w:rPr>
        <w:t xml:space="preserve">důvod pro vyloučení z účasti v zadávacím </w:t>
      </w:r>
      <w:r w:rsidRPr="00507C50">
        <w:rPr>
          <w:rFonts w:ascii="Verdana" w:hAnsi="Verdana" w:cs="Arial"/>
          <w:sz w:val="13"/>
          <w:szCs w:val="13"/>
        </w:rPr>
        <w:t>řízení. Vybraný dodavatel bude vyzván ke sdělení tohoto údaje před podpisem smlouvy nebo rámcové dohody.</w:t>
      </w:r>
    </w:p>
    <w:p w14:paraId="30EF47EE" w14:textId="77777777" w:rsidR="005B5752" w:rsidRPr="00507C50" w:rsidRDefault="005B5752" w:rsidP="00B32E7B">
      <w:pPr>
        <w:pStyle w:val="Normlnweb"/>
        <w:shd w:val="clear" w:color="000000" w:fill="FFFFFF"/>
        <w:spacing w:before="120"/>
        <w:contextualSpacing/>
        <w:jc w:val="both"/>
        <w:rPr>
          <w:rFonts w:ascii="Verdana" w:hAnsi="Verdana" w:cs="Arial"/>
          <w:sz w:val="13"/>
          <w:szCs w:val="13"/>
        </w:rPr>
      </w:pPr>
    </w:p>
  </w:footnote>
  <w:footnote w:id="3">
    <w:p w14:paraId="1E80A900" w14:textId="7FA969C7" w:rsidR="005B5752" w:rsidRDefault="005B5752">
      <w:pPr>
        <w:pStyle w:val="Textpoznpodarou"/>
      </w:pPr>
      <w:r w:rsidRPr="00507C50">
        <w:rPr>
          <w:rStyle w:val="Znakapoznpodarou"/>
          <w:rFonts w:ascii="Verdana" w:hAnsi="Verdana"/>
          <w:sz w:val="13"/>
          <w:szCs w:val="13"/>
        </w:rPr>
        <w:footnoteRef/>
      </w:r>
      <w:r w:rsidRPr="00507C50">
        <w:rPr>
          <w:rFonts w:ascii="Verdana" w:hAnsi="Verdana"/>
        </w:rPr>
        <w:t xml:space="preserve"> </w:t>
      </w:r>
      <w:r w:rsidR="00507C50" w:rsidRPr="00507C50">
        <w:rPr>
          <w:rFonts w:ascii="Verdana" w:hAnsi="Verdana"/>
          <w:sz w:val="13"/>
          <w:szCs w:val="13"/>
        </w:rPr>
        <w:t>Dodavatel, který je akciovou společností, zaškrtne, zda jsou jeho akcie obchodovány na organizované burze cenných papírů.</w:t>
      </w:r>
      <w:r w:rsidR="00507C50">
        <w:rPr>
          <w:rFonts w:ascii="Verdana" w:hAnsi="Verdana"/>
          <w:sz w:val="13"/>
          <w:szCs w:val="13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837" w14:textId="0091E3FD" w:rsidR="00676AF1" w:rsidRDefault="00676AF1" w:rsidP="008009B0">
    <w:pPr>
      <w:pStyle w:val="Zhlav"/>
      <w:tabs>
        <w:tab w:val="clear" w:pos="4536"/>
        <w:tab w:val="clear" w:pos="9072"/>
        <w:tab w:val="left" w:pos="3495"/>
        <w:tab w:val="left" w:pos="5935"/>
      </w:tabs>
      <w:jc w:val="center"/>
    </w:pPr>
  </w:p>
  <w:p w14:paraId="16F7DCE5" w14:textId="77777777" w:rsidR="00676AF1" w:rsidRPr="0080005B" w:rsidRDefault="00676AF1" w:rsidP="0080005B">
    <w:pPr>
      <w:pStyle w:val="Zhlav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7612D0"/>
    <w:multiLevelType w:val="hybridMultilevel"/>
    <w:tmpl w:val="2E1090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F632F"/>
    <w:multiLevelType w:val="hybridMultilevel"/>
    <w:tmpl w:val="0038BB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50E93C0F"/>
    <w:multiLevelType w:val="multilevel"/>
    <w:tmpl w:val="CA3ACB9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5" w15:restartNumberingAfterBreak="0">
    <w:nsid w:val="531875F7"/>
    <w:multiLevelType w:val="hybridMultilevel"/>
    <w:tmpl w:val="9420356E"/>
    <w:lvl w:ilvl="0" w:tplc="EF3ED248">
      <w:start w:val="10"/>
      <w:numFmt w:val="lowerLetter"/>
      <w:lvlText w:val="%1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414274"/>
    <w:multiLevelType w:val="hybridMultilevel"/>
    <w:tmpl w:val="A3706D08"/>
    <w:lvl w:ilvl="0" w:tplc="4AB0A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F240DD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8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9" w15:restartNumberingAfterBreak="0">
    <w:nsid w:val="6AAF1A1F"/>
    <w:multiLevelType w:val="hybridMultilevel"/>
    <w:tmpl w:val="7C9E2C3C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F140AB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10" w15:restartNumberingAfterBreak="0">
    <w:nsid w:val="6C8336F2"/>
    <w:multiLevelType w:val="hybridMultilevel"/>
    <w:tmpl w:val="BD5A97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2653112">
    <w:abstractNumId w:val="8"/>
  </w:num>
  <w:num w:numId="2" w16cid:durableId="700400183">
    <w:abstractNumId w:val="3"/>
  </w:num>
  <w:num w:numId="3" w16cid:durableId="2064058295">
    <w:abstractNumId w:val="10"/>
  </w:num>
  <w:num w:numId="4" w16cid:durableId="1520317328">
    <w:abstractNumId w:val="0"/>
  </w:num>
  <w:num w:numId="5" w16cid:durableId="73362351">
    <w:abstractNumId w:val="9"/>
  </w:num>
  <w:num w:numId="6" w16cid:durableId="1160540918">
    <w:abstractNumId w:val="7"/>
  </w:num>
  <w:num w:numId="7" w16cid:durableId="360714657">
    <w:abstractNumId w:val="4"/>
  </w:num>
  <w:num w:numId="8" w16cid:durableId="462581276">
    <w:abstractNumId w:val="2"/>
  </w:num>
  <w:num w:numId="9" w16cid:durableId="216624353">
    <w:abstractNumId w:val="6"/>
  </w:num>
  <w:num w:numId="10" w16cid:durableId="164441735">
    <w:abstractNumId w:val="5"/>
  </w:num>
  <w:num w:numId="11" w16cid:durableId="14117364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2"/>
    </w:lvlOverride>
  </w:num>
  <w:num w:numId="12" w16cid:durableId="1002440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754"/>
    <w:rsid w:val="000152CE"/>
    <w:rsid w:val="00025667"/>
    <w:rsid w:val="00031625"/>
    <w:rsid w:val="0003611C"/>
    <w:rsid w:val="00046548"/>
    <w:rsid w:val="0006179C"/>
    <w:rsid w:val="00061FFE"/>
    <w:rsid w:val="00063CA7"/>
    <w:rsid w:val="000971D9"/>
    <w:rsid w:val="000B03AD"/>
    <w:rsid w:val="000B57BB"/>
    <w:rsid w:val="000B7196"/>
    <w:rsid w:val="000B7F6B"/>
    <w:rsid w:val="000D16EB"/>
    <w:rsid w:val="000F00B9"/>
    <w:rsid w:val="0010720E"/>
    <w:rsid w:val="0011175B"/>
    <w:rsid w:val="00112934"/>
    <w:rsid w:val="00133FAA"/>
    <w:rsid w:val="00136896"/>
    <w:rsid w:val="0015167C"/>
    <w:rsid w:val="00153ED7"/>
    <w:rsid w:val="00175DDC"/>
    <w:rsid w:val="001921BE"/>
    <w:rsid w:val="001A01C2"/>
    <w:rsid w:val="001B18F2"/>
    <w:rsid w:val="001B4D43"/>
    <w:rsid w:val="001C49C6"/>
    <w:rsid w:val="001E3672"/>
    <w:rsid w:val="001F0221"/>
    <w:rsid w:val="001F6C60"/>
    <w:rsid w:val="00233E09"/>
    <w:rsid w:val="00245F0A"/>
    <w:rsid w:val="00260B56"/>
    <w:rsid w:val="00270F25"/>
    <w:rsid w:val="002712C3"/>
    <w:rsid w:val="00275B9A"/>
    <w:rsid w:val="00282839"/>
    <w:rsid w:val="002A3D75"/>
    <w:rsid w:val="002A6657"/>
    <w:rsid w:val="002B2FBF"/>
    <w:rsid w:val="002C0D80"/>
    <w:rsid w:val="002C1170"/>
    <w:rsid w:val="002C225D"/>
    <w:rsid w:val="002D700F"/>
    <w:rsid w:val="002E43D5"/>
    <w:rsid w:val="00353B13"/>
    <w:rsid w:val="00353E84"/>
    <w:rsid w:val="003568DF"/>
    <w:rsid w:val="003818A0"/>
    <w:rsid w:val="00385FFD"/>
    <w:rsid w:val="0039180E"/>
    <w:rsid w:val="00395005"/>
    <w:rsid w:val="003A7F85"/>
    <w:rsid w:val="003B1AE7"/>
    <w:rsid w:val="003B254E"/>
    <w:rsid w:val="003C0739"/>
    <w:rsid w:val="003C7956"/>
    <w:rsid w:val="003D11C0"/>
    <w:rsid w:val="003D49A5"/>
    <w:rsid w:val="003D560D"/>
    <w:rsid w:val="003D6D4E"/>
    <w:rsid w:val="003E6C39"/>
    <w:rsid w:val="003F59FC"/>
    <w:rsid w:val="00455524"/>
    <w:rsid w:val="0047170C"/>
    <w:rsid w:val="00472D48"/>
    <w:rsid w:val="004A17BD"/>
    <w:rsid w:val="004C111E"/>
    <w:rsid w:val="004C46EA"/>
    <w:rsid w:val="004D2FCE"/>
    <w:rsid w:val="004D38C8"/>
    <w:rsid w:val="004E28E6"/>
    <w:rsid w:val="004E3B43"/>
    <w:rsid w:val="004E60A2"/>
    <w:rsid w:val="004F416C"/>
    <w:rsid w:val="004F43B8"/>
    <w:rsid w:val="004F62D8"/>
    <w:rsid w:val="00507C50"/>
    <w:rsid w:val="0052350B"/>
    <w:rsid w:val="00540CB6"/>
    <w:rsid w:val="005667FA"/>
    <w:rsid w:val="00573032"/>
    <w:rsid w:val="00574BA3"/>
    <w:rsid w:val="005873D5"/>
    <w:rsid w:val="005B0701"/>
    <w:rsid w:val="005B5752"/>
    <w:rsid w:val="005C3694"/>
    <w:rsid w:val="005D70D1"/>
    <w:rsid w:val="005E7BBE"/>
    <w:rsid w:val="005F2176"/>
    <w:rsid w:val="005F7127"/>
    <w:rsid w:val="00600E7E"/>
    <w:rsid w:val="00624C80"/>
    <w:rsid w:val="00632238"/>
    <w:rsid w:val="00645A67"/>
    <w:rsid w:val="00676834"/>
    <w:rsid w:val="00676AF1"/>
    <w:rsid w:val="006808A2"/>
    <w:rsid w:val="006833A6"/>
    <w:rsid w:val="006870DE"/>
    <w:rsid w:val="006B4F2E"/>
    <w:rsid w:val="006E75CB"/>
    <w:rsid w:val="006F09A5"/>
    <w:rsid w:val="006F58C2"/>
    <w:rsid w:val="007005E6"/>
    <w:rsid w:val="007037D3"/>
    <w:rsid w:val="007038A4"/>
    <w:rsid w:val="007174C2"/>
    <w:rsid w:val="007200C6"/>
    <w:rsid w:val="00732B5C"/>
    <w:rsid w:val="00732EC2"/>
    <w:rsid w:val="00733663"/>
    <w:rsid w:val="00755B08"/>
    <w:rsid w:val="00787BBA"/>
    <w:rsid w:val="00793DA8"/>
    <w:rsid w:val="007A21F9"/>
    <w:rsid w:val="007A6C95"/>
    <w:rsid w:val="007D44A7"/>
    <w:rsid w:val="007D68D4"/>
    <w:rsid w:val="007D74D8"/>
    <w:rsid w:val="007F1AF3"/>
    <w:rsid w:val="007F379A"/>
    <w:rsid w:val="0080005B"/>
    <w:rsid w:val="008009B0"/>
    <w:rsid w:val="008163A0"/>
    <w:rsid w:val="00820015"/>
    <w:rsid w:val="008227FD"/>
    <w:rsid w:val="008267C8"/>
    <w:rsid w:val="00840B55"/>
    <w:rsid w:val="00842F93"/>
    <w:rsid w:val="0084541F"/>
    <w:rsid w:val="00856118"/>
    <w:rsid w:val="00860234"/>
    <w:rsid w:val="00866A4E"/>
    <w:rsid w:val="00870CC6"/>
    <w:rsid w:val="008A021C"/>
    <w:rsid w:val="008B1686"/>
    <w:rsid w:val="008C4AB3"/>
    <w:rsid w:val="008C5570"/>
    <w:rsid w:val="008C70D4"/>
    <w:rsid w:val="008D3B54"/>
    <w:rsid w:val="008D4F78"/>
    <w:rsid w:val="008F7597"/>
    <w:rsid w:val="00912A1F"/>
    <w:rsid w:val="00940AAE"/>
    <w:rsid w:val="009415E7"/>
    <w:rsid w:val="00957B57"/>
    <w:rsid w:val="00974FCD"/>
    <w:rsid w:val="009750DB"/>
    <w:rsid w:val="00977DD0"/>
    <w:rsid w:val="0098119B"/>
    <w:rsid w:val="00991263"/>
    <w:rsid w:val="009A254F"/>
    <w:rsid w:val="009B55F5"/>
    <w:rsid w:val="009B574C"/>
    <w:rsid w:val="009C59AB"/>
    <w:rsid w:val="009E3D2D"/>
    <w:rsid w:val="009F2D38"/>
    <w:rsid w:val="00A02A6E"/>
    <w:rsid w:val="00A06D46"/>
    <w:rsid w:val="00A1037C"/>
    <w:rsid w:val="00A1238C"/>
    <w:rsid w:val="00A13ED0"/>
    <w:rsid w:val="00A229CA"/>
    <w:rsid w:val="00A23751"/>
    <w:rsid w:val="00A323EA"/>
    <w:rsid w:val="00A35426"/>
    <w:rsid w:val="00A4294D"/>
    <w:rsid w:val="00A53005"/>
    <w:rsid w:val="00A57EEA"/>
    <w:rsid w:val="00A64755"/>
    <w:rsid w:val="00A7326B"/>
    <w:rsid w:val="00AE2BEB"/>
    <w:rsid w:val="00AF73C3"/>
    <w:rsid w:val="00B0464E"/>
    <w:rsid w:val="00B20585"/>
    <w:rsid w:val="00B30F93"/>
    <w:rsid w:val="00B32E7B"/>
    <w:rsid w:val="00B336E8"/>
    <w:rsid w:val="00B34F87"/>
    <w:rsid w:val="00B62FFA"/>
    <w:rsid w:val="00B70889"/>
    <w:rsid w:val="00B768D5"/>
    <w:rsid w:val="00B8603E"/>
    <w:rsid w:val="00BB1CA9"/>
    <w:rsid w:val="00BD23B2"/>
    <w:rsid w:val="00BE3288"/>
    <w:rsid w:val="00C15766"/>
    <w:rsid w:val="00C2668C"/>
    <w:rsid w:val="00C3568E"/>
    <w:rsid w:val="00C46738"/>
    <w:rsid w:val="00C47438"/>
    <w:rsid w:val="00C60D63"/>
    <w:rsid w:val="00C71E1C"/>
    <w:rsid w:val="00C80C5A"/>
    <w:rsid w:val="00C8467C"/>
    <w:rsid w:val="00C86E0A"/>
    <w:rsid w:val="00C90927"/>
    <w:rsid w:val="00CA1960"/>
    <w:rsid w:val="00CA4C6B"/>
    <w:rsid w:val="00CB1B6C"/>
    <w:rsid w:val="00CC2CE6"/>
    <w:rsid w:val="00CD26B4"/>
    <w:rsid w:val="00CD45D5"/>
    <w:rsid w:val="00CE365C"/>
    <w:rsid w:val="00CF0554"/>
    <w:rsid w:val="00D04682"/>
    <w:rsid w:val="00D05FF9"/>
    <w:rsid w:val="00D312CC"/>
    <w:rsid w:val="00D3241B"/>
    <w:rsid w:val="00D430AF"/>
    <w:rsid w:val="00D44CFB"/>
    <w:rsid w:val="00D507C3"/>
    <w:rsid w:val="00D52C90"/>
    <w:rsid w:val="00D54B82"/>
    <w:rsid w:val="00D54EE4"/>
    <w:rsid w:val="00D55AD1"/>
    <w:rsid w:val="00D659B3"/>
    <w:rsid w:val="00D922AC"/>
    <w:rsid w:val="00DA58ED"/>
    <w:rsid w:val="00DA7E42"/>
    <w:rsid w:val="00DB4A9A"/>
    <w:rsid w:val="00DC385A"/>
    <w:rsid w:val="00DC57CD"/>
    <w:rsid w:val="00DE33FF"/>
    <w:rsid w:val="00E1418D"/>
    <w:rsid w:val="00E33B65"/>
    <w:rsid w:val="00E516C5"/>
    <w:rsid w:val="00E55CD2"/>
    <w:rsid w:val="00EA37D4"/>
    <w:rsid w:val="00EA4DC1"/>
    <w:rsid w:val="00EC11E5"/>
    <w:rsid w:val="00F02894"/>
    <w:rsid w:val="00F03831"/>
    <w:rsid w:val="00F12B99"/>
    <w:rsid w:val="00F22683"/>
    <w:rsid w:val="00F73EF9"/>
    <w:rsid w:val="00F852DD"/>
    <w:rsid w:val="00F85E8F"/>
    <w:rsid w:val="00FC37A3"/>
    <w:rsid w:val="00FD248D"/>
    <w:rsid w:val="00FD4754"/>
    <w:rsid w:val="00FD6227"/>
    <w:rsid w:val="00FF199C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CDCCC2"/>
  <w15:docId w15:val="{0D584551-1CE7-40DF-8A66-3846A8880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link w:val="Nadpis3Char"/>
    <w:qFormat/>
    <w:rsid w:val="00046548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912A1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  <w:sz w:val="20"/>
      <w:szCs w:val="20"/>
    </w:rPr>
  </w:style>
  <w:style w:type="paragraph" w:customStyle="1" w:styleId="Nzevprojektu">
    <w:name w:val="Název projektu"/>
    <w:basedOn w:val="Normln"/>
    <w:pPr>
      <w:jc w:val="center"/>
    </w:pPr>
    <w:rPr>
      <w:rFonts w:ascii="Verdana" w:hAnsi="Verdana" w:cs="Times New Roman"/>
      <w:b/>
      <w:caps/>
      <w:color w:val="000080"/>
      <w:sz w:val="34"/>
      <w:szCs w:val="36"/>
    </w:rPr>
  </w:style>
  <w:style w:type="table" w:styleId="Mkatabulky">
    <w:name w:val="Table Grid"/>
    <w:basedOn w:val="Normlntabulka"/>
    <w:rsid w:val="00D32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D3241B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customStyle="1" w:styleId="Textodstavce">
    <w:name w:val="Text odstavce"/>
    <w:basedOn w:val="Normln"/>
    <w:rsid w:val="00175DDC"/>
    <w:p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rsid w:val="00175DDC"/>
    <w:p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175DDC"/>
    <w:p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bsah7">
    <w:name w:val="toc 7"/>
    <w:basedOn w:val="Normln"/>
    <w:next w:val="Normln"/>
    <w:autoRedefine/>
    <w:rsid w:val="00E33B65"/>
    <w:pPr>
      <w:ind w:left="12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Normln12">
    <w:name w:val="Normální 12"/>
    <w:basedOn w:val="Normln"/>
    <w:rsid w:val="004D38C8"/>
    <w:pPr>
      <w:jc w:val="both"/>
    </w:pPr>
    <w:rPr>
      <w:rFonts w:ascii="Verdana" w:hAnsi="Verdana" w:cs="Times New Roman"/>
      <w:b/>
    </w:rPr>
  </w:style>
  <w:style w:type="paragraph" w:customStyle="1" w:styleId="Normln11">
    <w:name w:val="Normální 11"/>
    <w:basedOn w:val="Normln"/>
    <w:rsid w:val="0080005B"/>
    <w:pPr>
      <w:jc w:val="center"/>
    </w:pPr>
    <w:rPr>
      <w:rFonts w:ascii="Verdana" w:hAnsi="Verdana" w:cs="Times New Roman"/>
      <w:sz w:val="22"/>
    </w:rPr>
  </w:style>
  <w:style w:type="paragraph" w:styleId="Zpat">
    <w:name w:val="footer"/>
    <w:basedOn w:val="Normln"/>
    <w:link w:val="ZpatChar"/>
    <w:rsid w:val="0080005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0005B"/>
    <w:rPr>
      <w:rFonts w:ascii="Arial" w:hAnsi="Arial" w:cs="Arial"/>
      <w:sz w:val="24"/>
      <w:szCs w:val="24"/>
    </w:rPr>
  </w:style>
  <w:style w:type="character" w:customStyle="1" w:styleId="ProsttextChar">
    <w:name w:val="Prostý text Char"/>
    <w:link w:val="Prosttext"/>
    <w:uiPriority w:val="99"/>
    <w:rsid w:val="001E3672"/>
    <w:rPr>
      <w:rFonts w:ascii="Courier New" w:hAnsi="Courier New" w:cs="Courier New"/>
    </w:rPr>
  </w:style>
  <w:style w:type="character" w:customStyle="1" w:styleId="Nadpis3Char">
    <w:name w:val="Nadpis 3 Char"/>
    <w:link w:val="Nadpis3"/>
    <w:rsid w:val="00046548"/>
    <w:rPr>
      <w:rFonts w:ascii="Arial" w:hAnsi="Arial" w:cs="Arial"/>
      <w:b/>
      <w:bCs/>
      <w:sz w:val="26"/>
      <w:szCs w:val="26"/>
    </w:rPr>
  </w:style>
  <w:style w:type="paragraph" w:customStyle="1" w:styleId="NormlnOdsazen">
    <w:name w:val="Normální  + Odsazení"/>
    <w:basedOn w:val="Normln"/>
    <w:rsid w:val="00DB4A9A"/>
    <w:pPr>
      <w:tabs>
        <w:tab w:val="num" w:pos="924"/>
      </w:tabs>
      <w:spacing w:after="120"/>
      <w:ind w:left="924" w:hanging="567"/>
      <w:jc w:val="both"/>
    </w:pPr>
    <w:rPr>
      <w:rFonts w:ascii="Verdana" w:eastAsia="Batang" w:hAnsi="Verdana" w:cs="Times New Roman"/>
      <w:sz w:val="20"/>
    </w:rPr>
  </w:style>
  <w:style w:type="paragraph" w:styleId="Odstavecseseznamem">
    <w:name w:val="List Paragraph"/>
    <w:basedOn w:val="Normln"/>
    <w:uiPriority w:val="34"/>
    <w:qFormat/>
    <w:rsid w:val="00DB4A9A"/>
    <w:pPr>
      <w:ind w:left="708"/>
    </w:pPr>
  </w:style>
  <w:style w:type="character" w:customStyle="1" w:styleId="apple-style-span">
    <w:name w:val="apple-style-span"/>
    <w:basedOn w:val="Standardnpsmoodstavce"/>
    <w:rsid w:val="0011175B"/>
  </w:style>
  <w:style w:type="character" w:styleId="Siln">
    <w:name w:val="Strong"/>
    <w:uiPriority w:val="22"/>
    <w:qFormat/>
    <w:rsid w:val="007A21F9"/>
    <w:rPr>
      <w:b/>
      <w:bCs/>
    </w:rPr>
  </w:style>
  <w:style w:type="paragraph" w:styleId="Textbubliny">
    <w:name w:val="Balloon Text"/>
    <w:basedOn w:val="Normln"/>
    <w:link w:val="TextbublinyChar"/>
    <w:rsid w:val="008D3B5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8D3B54"/>
    <w:rPr>
      <w:rFonts w:ascii="Segoe UI" w:hAnsi="Segoe UI" w:cs="Segoe UI"/>
      <w:sz w:val="18"/>
      <w:szCs w:val="18"/>
    </w:rPr>
  </w:style>
  <w:style w:type="character" w:customStyle="1" w:styleId="Standardnpsmoodstavce12">
    <w:name w:val="Standardní písmo odstavce12"/>
    <w:rsid w:val="00A06D46"/>
  </w:style>
  <w:style w:type="paragraph" w:styleId="Textvysvtlivek">
    <w:name w:val="endnote text"/>
    <w:basedOn w:val="Normln"/>
    <w:link w:val="TextvysvtlivekChar"/>
    <w:semiHidden/>
    <w:unhideWhenUsed/>
    <w:rsid w:val="00F852D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852DD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F852D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F852D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852DD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F852DD"/>
    <w:rPr>
      <w:vertAlign w:val="superscript"/>
    </w:rPr>
  </w:style>
  <w:style w:type="paragraph" w:styleId="Normlnweb">
    <w:name w:val="Normal (Web)"/>
    <w:basedOn w:val="Normln"/>
    <w:unhideWhenUsed/>
    <w:rsid w:val="00F852DD"/>
    <w:rPr>
      <w:rFonts w:ascii="Times New Roman" w:hAnsi="Times New Roman" w:cs="Times New Roman"/>
    </w:rPr>
  </w:style>
  <w:style w:type="character" w:styleId="Hypertextovodkaz">
    <w:name w:val="Hyperlink"/>
    <w:basedOn w:val="Standardnpsmoodstavce"/>
    <w:unhideWhenUsed/>
    <w:rsid w:val="00F852DD"/>
    <w:rPr>
      <w:color w:val="0563C1" w:themeColor="hyperlink"/>
      <w:u w:val="single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F852D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CA4C6B"/>
    <w:rPr>
      <w:color w:val="954F72" w:themeColor="followedHyperlink"/>
      <w:u w:val="single"/>
    </w:rPr>
  </w:style>
  <w:style w:type="character" w:customStyle="1" w:styleId="ui-provider">
    <w:name w:val="ui-provider"/>
    <w:basedOn w:val="Standardnpsmoodstavce"/>
    <w:rsid w:val="00820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echinvest.org/cz/Sluzby-pro-male-a-stredni-podnikatele/Chcete-dotace/OPPI/Radce/Definice-maleho-a-stredniho-podnikatel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n&#225;zevfirm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A7CE8E8-1477-4377-B9E6-EBE26A5F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1020</Characters>
  <Application>Microsoft Office Word</Application>
  <DocSecurity>0</DocSecurity>
  <Lines>60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Pokorny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Csabová Anna</dc:creator>
  <cp:keywords/>
  <cp:lastModifiedBy> Martin Zapletal </cp:lastModifiedBy>
  <cp:revision>12</cp:revision>
  <cp:lastPrinted>2016-09-14T13:29:00Z</cp:lastPrinted>
  <dcterms:created xsi:type="dcterms:W3CDTF">2025-05-12T12:17:00Z</dcterms:created>
  <dcterms:modified xsi:type="dcterms:W3CDTF">2025-10-01T07:55:00Z</dcterms:modified>
</cp:coreProperties>
</file>